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CD7" w:rsidRDefault="00301CD7" w:rsidP="00301CD7">
      <w:pPr>
        <w:shd w:val="clear" w:color="auto" w:fill="FFFFFF"/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01CD7">
        <w:rPr>
          <w:rFonts w:ascii="Times New Roman" w:hAnsi="Times New Roman" w:cs="Times New Roman"/>
          <w:b/>
          <w:sz w:val="28"/>
          <w:szCs w:val="28"/>
        </w:rPr>
        <w:t>Лекция 16. Творчество художников родного края</w:t>
      </w:r>
    </w:p>
    <w:p w:rsidR="00DA6BB2" w:rsidRPr="00301CD7" w:rsidRDefault="00DA6BB2" w:rsidP="00301CD7">
      <w:pPr>
        <w:shd w:val="clear" w:color="auto" w:fill="FFFFFF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01CD7" w:rsidRDefault="00301CD7" w:rsidP="00301CD7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Изобразительное искусство Казахстана</w:t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 — </w:t>
      </w:r>
      <w:hyperlink r:id="rId4" w:tooltip="Изобразительное искусство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изобразительное искусство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создаваемое народами, жившими на территории современного </w:t>
      </w:r>
      <w:hyperlink r:id="rId5" w:tooltip="Казахстан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Казахстана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 со времён палеолита до наших дней.</w:t>
      </w:r>
      <w:bookmarkStart w:id="0" w:name="_GoBack"/>
      <w:bookmarkEnd w:id="0"/>
    </w:p>
    <w:p w:rsidR="00301CD7" w:rsidRDefault="00301CD7" w:rsidP="00301CD7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Древнейшие памятники изобразительного искусства в Казахстане — наскальные изображения </w:t>
      </w:r>
      <w:hyperlink r:id="rId6" w:tooltip="Палеолит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палеолита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hyperlink r:id="rId7" w:tooltip="Неолит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неолита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сохранились в пещерах Каратау, Хантау,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Жасыбай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Зараутсай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других. До настоящего времени дошли памятники </w:t>
      </w:r>
      <w:hyperlink r:id="rId8" w:tooltip="Андроновская культура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андроновской культуры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наскальные изображения людей, сцен охоты (в ущелье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Танбалы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тас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"https://ru.wikipedia.org/wiki/%D0%96%D0%B0%D0%BC%D0%B1%D1%8B%D0%BB%D1%81%D0%BA%D0%B0%D1%8F_%D0%BE%D0%B1%D0%BB%D0%B0%D1%81%D1%82%D1%8C" \o "Жамбылская область" </w:instrText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Жамбылской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области</w:t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Бугытас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 </w:t>
      </w:r>
      <w:hyperlink r:id="rId9" w:tooltip="Восточно-Казахстанская область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Восточно-Казахстанской области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другие). В культуре </w:t>
      </w:r>
      <w:hyperlink r:id="rId10" w:tooltip="Саки (племена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саков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"https://ru.wikipedia.org/wiki/%D0%A5%D1%83%D0%BD%D0%BD%D1%83" \o "Хунну" </w:instrText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хуннов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 и 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"https://ru.wikipedia.org/wiki/%D0%A3%D1%81%D1%83%D0%BD%D0%B8" \o "Усуни" </w:instrText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усуней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 встречаются изображения реальных и фантастических животных (так называемый «</w:t>
      </w:r>
      <w:hyperlink r:id="rId11" w:tooltip="Звериный стиль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звериный стиль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»).</w:t>
      </w:r>
    </w:p>
    <w:p w:rsidR="00301CD7" w:rsidRDefault="00301CD7" w:rsidP="00301CD7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предметах материальной культуры средневековья существовала роспись глиняных сосудов, оружия, конской утвари. К этому периоду относятся археологические находки: блюдо с изображением льва (X—XII вв.), найденное в 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begin"/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instrText xml:space="preserve"> HYPERLINK "https://ru.wikipedia.org/wiki/%D0%A2%D0%B0%D1%80%D0%B0%D0%B7" \o "Тараз" </w:instrText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separate"/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Таразе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fldChar w:fldCharType="end"/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 и керамика с изображением павлина (XI—XV вв.), обнаруженная в </w:t>
      </w:r>
      <w:hyperlink r:id="rId12" w:tooltip="Сарайчик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Сарайчике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. В быту кочевников широко использовались растительные краски для изображения интерьера юрты, предметов обихода, одежды.</w:t>
      </w:r>
    </w:p>
    <w:p w:rsidR="00301CD7" w:rsidRDefault="00301CD7" w:rsidP="00301CD7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Первым казахским профессиональным художником-живописцем был </w:t>
      </w:r>
      <w:hyperlink r:id="rId13" w:tooltip="Валиханов, Чокан Чингисо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Ч. Валиханов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. Много путешествуя, изучая историю и культуру казахов и киргизов, в своих дневниках он делал отличающиеся яркостью жизненных наблюдений зарисовки людей и природы. Художественное отображение жизни казахского народа, его обычаи, быт, природа края нашли отражение в творчестве русских художников: </w:t>
      </w:r>
      <w:hyperlink r:id="rId14" w:tooltip="Штернберг, Василий Ивано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В. И. 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Штернберга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5" w:tooltip="Горонович, Андрей Николаевич (страница отсутствует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A. Н.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Гороновича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6" w:tooltip="Чернышёв, Алексей Филиппо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А. Ф. 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Чернышёва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7" w:tooltip="Верещагин, Василий Василье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B. В. Верещагина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18" w:tooltip="Шевченко, Тарас Григорье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Т. Г. Шевченко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1CD7" w:rsidRDefault="00301CD7" w:rsidP="00301CD7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Особое место в развитии казахстанской живописи принадлежит творчеству </w:t>
      </w:r>
      <w:hyperlink r:id="rId19" w:tooltip="Хлудов, Николай Гаврило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Н. Г. Хлудова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отразившего в своих картинах быт казахского народа. Он являлся основателем художественной школы; первыми его учениками были народный художник Казахстана </w:t>
      </w:r>
      <w:hyperlink r:id="rId20" w:tooltip="Кастеев, Абылхан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А.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Кастеев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известный живописец </w:t>
      </w:r>
      <w:hyperlink r:id="rId21" w:tooltip="Чуйков, Семён Афанасье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С. Чуйков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Творчество А.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Кастеева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занимает особое место в истории казахской живописи. Художник создал тонкие лирические акварельные картины и самобытные сюжетные полотна.</w:t>
      </w:r>
    </w:p>
    <w:p w:rsidR="00301CD7" w:rsidRDefault="00301CD7" w:rsidP="00301CD7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К середине 1930-х годов произошло существенное укрепление профессионального состава живописцев республики. Первый съезд художников Казахстана (1940) открыл новый этап в развитии живописи. Важное место в работах художников занимает тема подвига и мужества людей, успешно развивается исторический жанр. Опираясь на классические образцы, казахстанские художники находили собственное решение образно-пластических задач освещения исторических событий (</w:t>
      </w:r>
      <w:hyperlink r:id="rId22" w:tooltip="Нурмухаммедов, Нагим-Бек Джелаль-эд-Дино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Н.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Нурмухаммедов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3" w:tooltip="Кенбаев, Молдахмет Сыздыко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М.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Кенбаев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4" w:tooltip="Шаяхметов, Камиль Махмудович (страница отсутствует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К. Шаяхметов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5" w:tooltip="Тельжанов, Мухамедханафия Тимирболато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К.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Тельжанов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и другие). Большое развитие получил </w:t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портретный жанр (Н.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Нурмухаммедов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26" w:tooltip="Исмаилова, Гульфайрус Мансуровна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Г.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Исмаилова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). Возросло внимание к пейзажу и жанровым картинам. В полотнах одного из первых национальных художников </w:t>
      </w:r>
      <w:hyperlink r:id="rId27" w:tooltip="Исмаилов, Аубакир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А.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Исмаилова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 утвердилась линия романтического пейзажа; </w:t>
      </w:r>
      <w:hyperlink r:id="rId28" w:tooltip="Тансыкбаев, Урал Тансыкбае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У.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Тансыкбаев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 одним из первых осуществил переход от небольших лирически сюжетов к панорамному пейзажу. Принципы эмоционально-фактурной живописи получили органичное развитие в творчестве </w:t>
      </w:r>
      <w:hyperlink r:id="rId29" w:tooltip="Шарденов, Жанатай (страница отсутствует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Ж.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Шарденова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Национальный колорит народных ремёсел определили поэтический и пластический строй живописи </w:t>
      </w:r>
      <w:hyperlink r:id="rId30" w:tooltip="Галимбаева, Айша Гарифовна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А.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Галимбаевой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31" w:tooltip="Абуов, Турсын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Т.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Абуова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Исмаиловой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. Творчество </w:t>
      </w:r>
      <w:hyperlink r:id="rId32" w:tooltip="Романов, Сахи (страница отсутствует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С. Романова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 покоряет умением выделить ценностный смысл единения человека и природы.</w:t>
      </w:r>
    </w:p>
    <w:p w:rsidR="00301CD7" w:rsidRDefault="00301CD7" w:rsidP="00301CD7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В 1950-е оформляется отдельным жанром натюрморт (</w:t>
      </w:r>
      <w:hyperlink r:id="rId33" w:tooltip="Черкасский, Абрам Марко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А. Черкасский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34" w:tooltip="Карасулова, Елена Петровна (страница отсутствует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Е.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Карасулова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35" w:tooltip="Бабад, Эмилия Наумовна (страница отсутствует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Э.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Бабад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другие). Новый взгляд на задачи живописи выразил </w:t>
      </w:r>
      <w:hyperlink r:id="rId36" w:tooltip="Айтбаев, Салихитдин Абдысадыко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С. Айтбаев</w:t>
        </w:r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 в картинах, в которых осмысливаются нравственные и духовные черты облика современника — простота, величие, одухотворенность и органичная слитность с природой родной земли. Историческая тема и тема труда воплощена в картинах </w:t>
      </w:r>
      <w:hyperlink r:id="rId37" w:tooltip="Сариев, Шаймардан Тлемисович (страница отсутствует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Ш.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Сариева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38" w:tooltip="Табиев, Бахтияр Хасанович (страница отсутствует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Б.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Табиева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39" w:tooltip="Сыдыханов, Абдрашит Ароно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А.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Сыдыханова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 и многих других. Возрастает интерес к монументальным решениям темы, к лаконичности и строгости цвета и рисунка, усиливается ощущение реальности, ритма жизни. Появляются самобытные художники в области театрально-декорационного искусства (</w:t>
      </w:r>
      <w:hyperlink r:id="rId40" w:tooltip="Колоденко, Владимир Михайлович (страница отсутствует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В. М. 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Колоденко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1" w:tooltip="Бальхозин, Игорь Борисо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И. Б. 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Бальхозин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Г.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Исмаилова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2" w:tooltip="Туяков, Есенгельды Жумагулович (страница отсутствует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Е.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Туяков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3" w:tooltip="Сулеев, Дуйсен Токбергенович (страница отсутствует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Д.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Сулеев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4" w:tooltip="Корогодин, Игорь Николаевич (страница отсутствует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И. Н. 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Корогодин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). В киноискусстве талантливо заявили о себе </w:t>
      </w:r>
      <w:hyperlink r:id="rId45" w:tooltip="Ходжиков, Кулахмет Конгырходжае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К. Х. 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Ходжиков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 С. Романов, </w:t>
      </w:r>
      <w:hyperlink r:id="rId46" w:tooltip="Хайдаров, Ашур Карабаевич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А.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Хайдаров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 </w:t>
      </w:r>
      <w:hyperlink r:id="rId47" w:tooltip="Сыдыханов, Абдрашид Аронович (страница отсутствует)" w:history="1"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 xml:space="preserve">А. </w:t>
        </w:r>
        <w:proofErr w:type="spellStart"/>
        <w:r w:rsidRPr="00301CD7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Сыдыханов</w:t>
        </w:r>
        <w:proofErr w:type="spellEnd"/>
      </w:hyperlink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301CD7" w:rsidRPr="00301CD7" w:rsidRDefault="00301CD7" w:rsidP="00301CD7">
      <w:pPr>
        <w:shd w:val="clear" w:color="auto" w:fill="FFFFFF"/>
        <w:spacing w:before="120" w:after="12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произведениях современных художников сочетаются разные стилевые решения: творческая переработка стилистических мотивов и отдельных элементов традиционного искусства для воплощения собственного замысла,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этнодизайн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 оригинальное авторское искусство, не ограниченное какими-либо существующими стилями.</w:t>
      </w:r>
    </w:p>
    <w:p w:rsidR="00301CD7" w:rsidRPr="00301CD7" w:rsidRDefault="00301CD7" w:rsidP="00301CD7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01CD7" w:rsidRPr="00301CD7" w:rsidRDefault="00301CD7" w:rsidP="00301CD7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D2AD8" w:rsidRPr="00301CD7" w:rsidRDefault="00ED2AD8" w:rsidP="00301CD7">
      <w:pPr>
        <w:shd w:val="clear" w:color="auto" w:fill="FFFFFF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 w:rsidRPr="00301C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Костанайская</w:t>
      </w:r>
      <w:proofErr w:type="spellEnd"/>
      <w:r w:rsidRPr="00301C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областная картинная галерея</w:t>
      </w:r>
    </w:p>
    <w:p w:rsidR="00ED2AD8" w:rsidRPr="00301CD7" w:rsidRDefault="00ED2AD8" w:rsidP="00301C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143000" cy="381000"/>
            <wp:effectExtent l="0" t="0" r="0" b="0"/>
            <wp:docPr id="2" name="Рисунок 2" descr="http://art-auction.kz/imgs/custom/title.righ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rt-auction.kz/imgs/custom/title.right.png"/>
                    <pic:cNvPicPr>
                      <a:picLocks noChangeAspect="1" noChangeArrowheads="1"/>
                    </pic:cNvPicPr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AD8" w:rsidRPr="00301CD7" w:rsidRDefault="00ED2AD8" w:rsidP="00301CD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1905000" cy="1428750"/>
            <wp:effectExtent l="0" t="0" r="0" b="0"/>
            <wp:docPr id="1" name="Рисунок 1" descr="http://art-auction.kz/imgs/content_pub/15ad58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art-auction.kz/imgs/content_pub/15ad585.jpeg"/>
                    <pic:cNvPicPr>
                      <a:picLocks noChangeAspect="1" noChangeArrowheads="1"/>
                    </pic:cNvPicPr>
                  </pic:nvPicPr>
                  <pic:blipFill>
                    <a:blip r:embed="rId4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D2AD8" w:rsidRPr="00301CD7" w:rsidRDefault="00ED2AD8" w:rsidP="00301CD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Областная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Костанайская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картинная галерея была торжественно открыта в 2008 году. Открытие галереи стало большим и долгожданным событием в культурной жизни города. Галерея уютно обосновалась в самом центре города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Костаная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адресу ул.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Алтынсарина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133, </w:t>
      </w:r>
      <w:proofErr w:type="gram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здание</w:t>
      </w:r>
      <w:proofErr w:type="gram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занимаемое галереей </w:t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является ярким образцом гражданской архитектуры конца девятнадцатого, начало двадцатого веков и формирует исторический центр города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Костаная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ED2AD8" w:rsidRPr="00301CD7" w:rsidRDefault="00ED2AD8" w:rsidP="00301CD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Создание отдельной картинной галереи стало закономерным итогом многолетнего творческого развития художественной жизни города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Костаная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Более пятидесяти лет назад, “Кустанайские художественно-производственные мастерские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Казхудфонда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" образовали первое творческое объединение профессиональных художников, они приехали из Алматы в 1959 году, это объединение и стало впоследствии центром художественной жизни области.</w:t>
      </w:r>
    </w:p>
    <w:p w:rsidR="00ED2AD8" w:rsidRPr="00301CD7" w:rsidRDefault="00ED2AD8" w:rsidP="00301CD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Основной деятельностью тогдашних мастерских была творческо-производственная работа по оформлению зданий, домов культуры, наглядная агитация. Росписи, сграффито, мозаика, витражи, декоративная и монументальная скульптура - весь этот объем производственных работ выполнялся художниками мастерских. Одновременно каждый из них работал творчески. При этом постоянное участие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костанайских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художников в республиканских выставках позволило им активно включиться в общий художественный процесс и успешно заявить о себе. Художники получали высокие оценки, их мастерство крепло и совершенствовалось.</w:t>
      </w:r>
    </w:p>
    <w:p w:rsidR="00ED2AD8" w:rsidRPr="00301CD7" w:rsidRDefault="00ED2AD8" w:rsidP="00301CD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Наконец, в 1993 году в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Костанае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было образовано областное отделение Союза художников Казахстана, а в 2008 году в городе открылась областная картинная галере.</w:t>
      </w:r>
    </w:p>
    <w:p w:rsidR="00ED2AD8" w:rsidRPr="00301CD7" w:rsidRDefault="00ED2AD8" w:rsidP="00301CD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Галерея имеет три больших выставочных зала расположенных на двух этажах здания. В цокольном этаже расположились творческие мастерские известных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костанайских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художников</w:t>
      </w:r>
      <w:r w:rsidRPr="00301CD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: Быкова Вадима, Новоселова Юрия,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Шалуновой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 Светланы.</w:t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Здесь имеется возможность посмотреть работы мастеров, а также оформить заказ картин: портретов, пейзажей и оригинальных композиций. В здании галереи имеется художественный салон где можно приобрести авторские работы известных мастеров и молодых художников.</w:t>
      </w:r>
    </w:p>
    <w:p w:rsidR="00ED2AD8" w:rsidRPr="00301CD7" w:rsidRDefault="00ED2AD8" w:rsidP="00301CD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рамках галереи постоянно проводятся тематические и персональные выставки художников - мастеров изобразительного искусства и молодых авторов, на которых жители и гости города могут познакомиться с представленными работами.</w:t>
      </w:r>
    </w:p>
    <w:p w:rsidR="00ED2AD8" w:rsidRPr="00301CD7" w:rsidRDefault="00ED2AD8" w:rsidP="00301CD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2013 году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Костанайская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областная картинная галерея отметила свой пятилетний юбилей, несмотря на столь юный возраст, сотрудники галерея смогли подвести некоторые итоги своей работы. По словам </w:t>
      </w:r>
      <w:proofErr w:type="gram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заведующей</w:t>
      </w:r>
      <w:proofErr w:type="gram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картинной галереей, за пять лет, здесь прошло больше 50 выставок: персональных и собранных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тематично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картинная галерея стала поистине </w:t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центром всей культурной жизни области. Здесь открываются персональные и тематические выставки, проводятся творческие вечера именитых художников и скульпторов. </w:t>
      </w:r>
      <w:proofErr w:type="gram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Помимо этого</w:t>
      </w:r>
      <w:proofErr w:type="gram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костанайскому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зрителю представляются картины художников разных городов республики, ближнего и дальнего зарубежья.</w:t>
      </w:r>
    </w:p>
    <w:p w:rsidR="00ED2AD8" w:rsidRPr="00301CD7" w:rsidRDefault="00ED2AD8" w:rsidP="00301CD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На юбилейном вернисаже, который состоялся 21 августа 2013, было представлено 37 автопортретов, написанных в разные годы известными художниками области. Среди них лица </w:t>
      </w:r>
      <w:r w:rsidRPr="00301CD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Георгия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Сокова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, Леонида Игошина, Николая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Торшина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 xml:space="preserve">, Вадима Быкова, Сергея Лугового, Светланы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Шалуновой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  <w:t>, Олега Кускова, Баян Баталовой.</w:t>
      </w: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Картины выполнены в разных техниках: акварель, карандаш, сухая кисть, ретушь, аэрография, коллаж, гипс. Каждая работа демонстрирует зрителю личный, сокровенный разговор между холстом и художником.</w:t>
      </w:r>
    </w:p>
    <w:p w:rsidR="00ED2AD8" w:rsidRPr="00301CD7" w:rsidRDefault="00ED2AD8" w:rsidP="00301CD7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Два раза подряд гостем выставки был музей восковых фигур из города Санкт-Петербурга, в выездной экспозиции жители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Костаная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смогли увидеть более 50 экспонатов, фигуры персонажей из книги рекордов Гиннесса, Чарли Чаплина, героев популярных </w:t>
      </w:r>
      <w:proofErr w:type="spell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мульфильмов</w:t>
      </w:r>
      <w:proofErr w:type="spell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, Джека Воробья и многих других.</w:t>
      </w:r>
    </w:p>
    <w:p w:rsidR="00ED2AD8" w:rsidRPr="00301CD7" w:rsidRDefault="00ED2AD8" w:rsidP="00301CD7">
      <w:pPr>
        <w:shd w:val="clear" w:color="auto" w:fill="FFFFFF"/>
        <w:spacing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Сотрудники галереи постоянно работают над пополнением её фондов, а также над организацией новых интересных художественных выставок, они всегда рады гостям галереи и с удовольствием проводят экскурсии, знакомя посетителей с многочисленными картинами и </w:t>
      </w:r>
      <w:proofErr w:type="gramStart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предметами искусства</w:t>
      </w:r>
      <w:proofErr w:type="gramEnd"/>
      <w:r w:rsidRPr="00301CD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составляющими коллекцию галереи.</w:t>
      </w:r>
    </w:p>
    <w:p w:rsidR="00FE1E46" w:rsidRPr="00301CD7" w:rsidRDefault="00FE1E46" w:rsidP="00301CD7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FE1E46" w:rsidRPr="00301C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0C47"/>
    <w:rsid w:val="00301CD7"/>
    <w:rsid w:val="00890C47"/>
    <w:rsid w:val="00DA6BB2"/>
    <w:rsid w:val="00ED2AD8"/>
    <w:rsid w:val="00FE1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2BD8C8"/>
  <w15:chartTrackingRefBased/>
  <w15:docId w15:val="{C0302D44-F0A3-41C5-87A7-FB84426F83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ED2AD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ED2AD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ED2A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301C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25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38160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80938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89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2%D0%B0%D0%BB%D0%B8%D1%85%D0%B0%D0%BD%D0%BE%D0%B2,_%D0%A7%D0%BE%D0%BA%D0%B0%D0%BD_%D0%A7%D0%B8%D0%BD%D0%B3%D0%B8%D1%81%D0%BE%D0%B2%D0%B8%D1%87" TargetMode="External"/><Relationship Id="rId18" Type="http://schemas.openxmlformats.org/officeDocument/2006/relationships/hyperlink" Target="https://ru.wikipedia.org/wiki/%D0%A8%D0%B5%D0%B2%D1%87%D0%B5%D0%BD%D0%BA%D0%BE,_%D0%A2%D0%B0%D1%80%D0%B0%D1%81_%D0%93%D1%80%D0%B8%D0%B3%D0%BE%D1%80%D1%8C%D0%B5%D0%B2%D0%B8%D1%87" TargetMode="External"/><Relationship Id="rId26" Type="http://schemas.openxmlformats.org/officeDocument/2006/relationships/hyperlink" Target="https://ru.wikipedia.org/wiki/%D0%98%D1%81%D0%BC%D0%B0%D0%B8%D0%BB%D0%BE%D0%B2%D0%B0,_%D0%93%D1%83%D0%BB%D1%8C%D1%84%D0%B0%D0%B9%D1%80%D1%83%D1%81_%D0%9C%D0%B0%D0%BD%D1%81%D1%83%D1%80%D0%BE%D0%B2%D0%BD%D0%B0" TargetMode="External"/><Relationship Id="rId39" Type="http://schemas.openxmlformats.org/officeDocument/2006/relationships/hyperlink" Target="https://ru.wikipedia.org/wiki/%D0%A1%D1%8B%D0%B4%D1%8B%D1%85%D0%B0%D0%BD%D0%BE%D0%B2,_%D0%90%D0%B1%D0%B4%D1%80%D0%B0%D1%88%D0%B8%D1%82_%D0%90%D1%80%D0%BE%D0%BD%D0%BE%D0%B2%D0%B8%D1%87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ru.wikipedia.org/wiki/%D0%A7%D1%83%D0%B9%D0%BA%D0%BE%D0%B2,_%D0%A1%D0%B5%D0%BC%D1%91%D0%BD_%D0%90%D1%84%D0%B0%D0%BD%D0%B0%D1%81%D1%8C%D0%B5%D0%B2%D0%B8%D1%87" TargetMode="External"/><Relationship Id="rId34" Type="http://schemas.openxmlformats.org/officeDocument/2006/relationships/hyperlink" Target="https://ru.wikipedia.org/w/index.php?title=%D0%9A%D0%B0%D1%80%D0%B0%D1%81%D1%83%D0%BB%D0%BE%D0%B2%D0%B0,_%D0%95%D0%BB%D0%B5%D0%BD%D0%B0_%D0%9F%D0%B5%D1%82%D1%80%D0%BE%D0%B2%D0%BD%D0%B0&amp;action=edit&amp;redlink=1" TargetMode="External"/><Relationship Id="rId42" Type="http://schemas.openxmlformats.org/officeDocument/2006/relationships/hyperlink" Target="https://ru.wikipedia.org/w/index.php?title=%D0%A2%D1%83%D1%8F%D0%BA%D0%BE%D0%B2,_%D0%95%D1%81%D0%B5%D0%BD%D0%B3%D0%B5%D0%BB%D1%8C%D0%B4%D1%8B_%D0%96%D1%83%D0%BC%D0%B0%D0%B3%D1%83%D0%BB%D0%BE%D0%B2%D0%B8%D1%87&amp;action=edit&amp;redlink=1" TargetMode="External"/><Relationship Id="rId47" Type="http://schemas.openxmlformats.org/officeDocument/2006/relationships/hyperlink" Target="https://ru.wikipedia.org/w/index.php?title=%D0%A1%D1%8B%D0%B4%D1%8B%D1%85%D0%B0%D0%BD%D0%BE%D0%B2,_%D0%90%D0%B1%D0%B4%D1%80%D0%B0%D1%88%D0%B8%D0%B4_%D0%90%D1%80%D0%BE%D0%BD%D0%BE%D0%B2%D0%B8%D1%87&amp;action=edit&amp;redlink=1" TargetMode="External"/><Relationship Id="rId50" Type="http://schemas.openxmlformats.org/officeDocument/2006/relationships/fontTable" Target="fontTable.xml"/><Relationship Id="rId7" Type="http://schemas.openxmlformats.org/officeDocument/2006/relationships/hyperlink" Target="https://ru.wikipedia.org/wiki/%D0%9D%D0%B5%D0%BE%D0%BB%D0%B8%D1%82" TargetMode="External"/><Relationship Id="rId12" Type="http://schemas.openxmlformats.org/officeDocument/2006/relationships/hyperlink" Target="https://ru.wikipedia.org/wiki/%D0%A1%D0%B0%D1%80%D0%B0%D0%B9%D1%87%D0%B8%D0%BA" TargetMode="External"/><Relationship Id="rId17" Type="http://schemas.openxmlformats.org/officeDocument/2006/relationships/hyperlink" Target="https://ru.wikipedia.org/wiki/%D0%92%D0%B5%D1%80%D0%B5%D1%89%D0%B0%D0%B3%D0%B8%D0%BD,_%D0%92%D0%B0%D1%81%D0%B8%D0%BB%D0%B8%D0%B9_%D0%92%D0%B0%D1%81%D0%B8%D0%BB%D1%8C%D0%B5%D0%B2%D0%B8%D1%87" TargetMode="External"/><Relationship Id="rId25" Type="http://schemas.openxmlformats.org/officeDocument/2006/relationships/hyperlink" Target="https://ru.wikipedia.org/wiki/%D0%A2%D0%B5%D0%BB%D1%8C%D0%B6%D0%B0%D0%BD%D0%BE%D0%B2,_%D0%9C%D1%83%D1%85%D0%B0%D0%BC%D0%B5%D0%B4%D1%85%D0%B0%D0%BD%D0%B0%D1%84%D0%B8%D1%8F_%D0%A2%D0%B8%D0%BC%D0%B8%D1%80%D0%B1%D0%BE%D0%BB%D0%B0%D1%82%D0%BE%D0%B2%D0%B8%D1%87" TargetMode="External"/><Relationship Id="rId33" Type="http://schemas.openxmlformats.org/officeDocument/2006/relationships/hyperlink" Target="https://ru.wikipedia.org/wiki/%D0%A7%D0%B5%D1%80%D0%BA%D0%B0%D1%81%D1%81%D0%BA%D0%B8%D0%B9,_%D0%90%D0%B1%D1%80%D0%B0%D0%BC_%D0%9C%D0%B0%D1%80%D0%BA%D0%BE%D0%B2%D0%B8%D1%87" TargetMode="External"/><Relationship Id="rId38" Type="http://schemas.openxmlformats.org/officeDocument/2006/relationships/hyperlink" Target="https://ru.wikipedia.org/w/index.php?title=%D0%A2%D0%B0%D0%B1%D0%B8%D0%B5%D0%B2,_%D0%91%D0%B0%D1%85%D1%82%D0%B8%D1%8F%D1%80_%D0%A5%D0%B0%D1%81%D0%B0%D0%BD%D0%BE%D0%B2%D0%B8%D1%87&amp;action=edit&amp;redlink=1" TargetMode="External"/><Relationship Id="rId46" Type="http://schemas.openxmlformats.org/officeDocument/2006/relationships/hyperlink" Target="https://ru.wikipedia.org/wiki/%D0%A5%D0%B0%D0%B9%D0%B4%D0%B0%D1%80%D0%BE%D0%B2,_%D0%90%D1%88%D1%83%D1%80_%D0%9A%D0%B0%D1%80%D0%B0%D0%B1%D0%B0%D0%B5%D0%B2%D0%B8%D1%87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ru.wikipedia.org/wiki/%D0%A7%D0%B5%D1%80%D0%BD%D1%8B%D1%88%D1%91%D0%B2,_%D0%90%D0%BB%D0%B5%D0%BA%D1%81%D0%B5%D0%B9_%D0%A4%D0%B8%D0%BB%D0%B8%D0%BF%D0%BF%D0%BE%D0%B2%D0%B8%D1%87" TargetMode="External"/><Relationship Id="rId20" Type="http://schemas.openxmlformats.org/officeDocument/2006/relationships/hyperlink" Target="https://ru.wikipedia.org/wiki/%D0%9A%D0%B0%D1%81%D1%82%D0%B5%D0%B5%D0%B2,_%D0%90%D0%B1%D1%8B%D0%BB%D1%85%D0%B0%D0%BD" TargetMode="External"/><Relationship Id="rId29" Type="http://schemas.openxmlformats.org/officeDocument/2006/relationships/hyperlink" Target="https://ru.wikipedia.org/w/index.php?title=%D0%A8%D0%B0%D1%80%D0%B4%D0%B5%D0%BD%D0%BE%D0%B2,_%D0%96%D0%B0%D0%BD%D0%B0%D1%82%D0%B0%D0%B9&amp;action=edit&amp;redlink=1" TargetMode="External"/><Relationship Id="rId41" Type="http://schemas.openxmlformats.org/officeDocument/2006/relationships/hyperlink" Target="https://ru.wikipedia.org/wiki/%D0%91%D0%B0%D0%BB%D1%8C%D1%85%D0%BE%D0%B7%D0%B8%D0%BD,_%D0%98%D0%B3%D0%BE%D1%80%D1%8C_%D0%91%D0%BE%D1%80%D0%B8%D1%81%D0%BE%D0%B2%D0%B8%D1%87" TargetMode="External"/><Relationship Id="rId1" Type="http://schemas.openxmlformats.org/officeDocument/2006/relationships/styles" Target="styles.xml"/><Relationship Id="rId6" Type="http://schemas.openxmlformats.org/officeDocument/2006/relationships/hyperlink" Target="https://ru.wikipedia.org/wiki/%D0%9F%D0%B0%D0%BB%D0%B5%D0%BE%D0%BB%D0%B8%D1%82" TargetMode="External"/><Relationship Id="rId11" Type="http://schemas.openxmlformats.org/officeDocument/2006/relationships/hyperlink" Target="https://ru.wikipedia.org/wiki/%D0%97%D0%B2%D0%B5%D1%80%D0%B8%D0%BD%D1%8B%D0%B9_%D1%81%D1%82%D0%B8%D0%BB%D1%8C" TargetMode="External"/><Relationship Id="rId24" Type="http://schemas.openxmlformats.org/officeDocument/2006/relationships/hyperlink" Target="https://ru.wikipedia.org/w/index.php?title=%D0%A8%D0%B0%D1%8F%D1%85%D0%BC%D0%B5%D1%82%D0%BE%D0%B2,_%D0%9A%D0%B0%D0%BC%D0%B8%D0%BB%D1%8C_%D0%9C%D0%B0%D1%85%D0%BC%D1%83%D0%B4%D0%BE%D0%B2%D0%B8%D1%87&amp;action=edit&amp;redlink=1" TargetMode="External"/><Relationship Id="rId32" Type="http://schemas.openxmlformats.org/officeDocument/2006/relationships/hyperlink" Target="https://ru.wikipedia.org/w/index.php?title=%D0%A0%D0%BE%D0%BC%D0%B0%D0%BD%D0%BE%D0%B2,_%D0%A1%D0%B0%D1%85%D0%B8&amp;action=edit&amp;redlink=1" TargetMode="External"/><Relationship Id="rId37" Type="http://schemas.openxmlformats.org/officeDocument/2006/relationships/hyperlink" Target="https://ru.wikipedia.org/w/index.php?title=%D0%A1%D0%B0%D1%80%D0%B8%D0%B5%D0%B2,_%D0%A8%D0%B0%D0%B9%D0%BC%D0%B0%D1%80%D0%B4%D0%B0%D0%BD_%D0%A2%D0%BB%D0%B5%D0%BC%D0%B8%D1%81%D0%BE%D0%B2%D0%B8%D1%87&amp;action=edit&amp;redlink=1" TargetMode="External"/><Relationship Id="rId40" Type="http://schemas.openxmlformats.org/officeDocument/2006/relationships/hyperlink" Target="https://ru.wikipedia.org/w/index.php?title=%D0%9A%D0%BE%D0%BB%D0%BE%D0%B4%D0%B5%D0%BD%D0%BA%D0%BE,_%D0%92%D0%BB%D0%B0%D0%B4%D0%B8%D0%BC%D0%B8%D1%80_%D0%9C%D0%B8%D1%85%D0%B0%D0%B9%D0%BB%D0%BE%D0%B2%D0%B8%D1%87&amp;action=edit&amp;redlink=1" TargetMode="External"/><Relationship Id="rId45" Type="http://schemas.openxmlformats.org/officeDocument/2006/relationships/hyperlink" Target="https://ru.wikipedia.org/wiki/%D0%A5%D0%BE%D0%B4%D0%B6%D0%B8%D0%BA%D0%BE%D0%B2,_%D0%9A%D1%83%D0%BB%D0%B0%D1%85%D0%BC%D0%B5%D1%82_%D0%9A%D0%BE%D0%BD%D0%B3%D1%8B%D1%80%D1%85%D0%BE%D0%B4%D0%B6%D0%B0%D0%B5%D0%B2%D0%B8%D1%87" TargetMode="External"/><Relationship Id="rId5" Type="http://schemas.openxmlformats.org/officeDocument/2006/relationships/hyperlink" Target="https://ru.wikipedia.org/wiki/%D0%9A%D0%B0%D0%B7%D0%B0%D1%85%D1%81%D1%82%D0%B0%D0%BD" TargetMode="External"/><Relationship Id="rId15" Type="http://schemas.openxmlformats.org/officeDocument/2006/relationships/hyperlink" Target="https://ru.wikipedia.org/w/index.php?title=%D0%93%D0%BE%D1%80%D0%BE%D0%BD%D0%BE%D0%B2%D0%B8%D1%87,_%D0%90%D0%BD%D0%B4%D1%80%D0%B5%D0%B9_%D0%9D%D0%B8%D0%BA%D0%BE%D0%BB%D0%B0%D0%B5%D0%B2%D0%B8%D1%87&amp;action=edit&amp;redlink=1" TargetMode="External"/><Relationship Id="rId23" Type="http://schemas.openxmlformats.org/officeDocument/2006/relationships/hyperlink" Target="https://ru.wikipedia.org/wiki/%D0%9A%D0%B5%D0%BD%D0%B1%D0%B0%D0%B5%D0%B2,_%D0%9C%D0%BE%D0%BB%D0%B4%D0%B0%D1%85%D0%BC%D0%B5%D1%82_%D0%A1%D1%8B%D0%B7%D0%B4%D1%8B%D0%BA%D0%BE%D0%B2%D0%B8%D1%87" TargetMode="External"/><Relationship Id="rId28" Type="http://schemas.openxmlformats.org/officeDocument/2006/relationships/hyperlink" Target="https://ru.wikipedia.org/wiki/%D0%A2%D0%B0%D0%BD%D1%81%D1%8B%D0%BA%D0%B1%D0%B0%D0%B5%D0%B2,_%D0%A3%D1%80%D0%B0%D0%BB_%D0%A2%D0%B0%D0%BD%D1%81%D1%8B%D0%BA%D0%B1%D0%B0%D0%B5%D0%B2%D0%B8%D1%87" TargetMode="External"/><Relationship Id="rId36" Type="http://schemas.openxmlformats.org/officeDocument/2006/relationships/hyperlink" Target="https://ru.wikipedia.org/wiki/%D0%90%D0%B9%D1%82%D0%B1%D0%B0%D0%B5%D0%B2,_%D0%A1%D0%B0%D0%BB%D0%B8%D1%85%D0%B8%D1%82%D0%B4%D0%B8%D0%BD_%D0%90%D0%B1%D0%B4%D1%8B%D1%81%D0%B0%D0%B4%D1%8B%D0%BA%D0%BE%D0%B2%D0%B8%D1%87" TargetMode="External"/><Relationship Id="rId49" Type="http://schemas.openxmlformats.org/officeDocument/2006/relationships/image" Target="media/image2.jpeg"/><Relationship Id="rId10" Type="http://schemas.openxmlformats.org/officeDocument/2006/relationships/hyperlink" Target="https://ru.wikipedia.org/wiki/%D0%A1%D0%B0%D0%BA%D0%B8_(%D0%BF%D0%BB%D0%B5%D0%BC%D0%B5%D0%BD%D0%B0)" TargetMode="External"/><Relationship Id="rId19" Type="http://schemas.openxmlformats.org/officeDocument/2006/relationships/hyperlink" Target="https://ru.wikipedia.org/wiki/%D0%A5%D0%BB%D1%83%D0%B4%D0%BE%D0%B2,_%D0%9D%D0%B8%D0%BA%D0%BE%D0%BB%D0%B0%D0%B9_%D0%93%D0%B0%D0%B2%D1%80%D0%B8%D0%BB%D0%BE%D0%B2%D0%B8%D1%87" TargetMode="External"/><Relationship Id="rId31" Type="http://schemas.openxmlformats.org/officeDocument/2006/relationships/hyperlink" Target="https://ru.wikipedia.org/wiki/%D0%90%D0%B1%D1%83%D0%BE%D0%B2,_%D0%A2%D1%83%D1%80%D1%81%D1%8B%D0%BD" TargetMode="External"/><Relationship Id="rId44" Type="http://schemas.openxmlformats.org/officeDocument/2006/relationships/hyperlink" Target="https://ru.wikipedia.org/w/index.php?title=%D0%9A%D0%BE%D1%80%D0%BE%D0%B3%D0%BE%D0%B4%D0%B8%D0%BD,_%D0%98%D0%B3%D0%BE%D1%80%D1%8C_%D0%9D%D0%B8%D0%BA%D0%BE%D0%BB%D0%B0%D0%B5%D0%B2%D0%B8%D1%87&amp;action=edit&amp;redlink=1" TargetMode="External"/><Relationship Id="rId4" Type="http://schemas.openxmlformats.org/officeDocument/2006/relationships/hyperlink" Target="https://ru.wikipedia.org/wiki/%D0%98%D0%B7%D0%BE%D0%B1%D1%80%D0%B0%D0%B7%D0%B8%D1%82%D0%B5%D0%BB%D1%8C%D0%BD%D0%BE%D0%B5_%D0%B8%D1%81%D0%BA%D1%83%D1%81%D1%81%D1%82%D0%B2%D0%BE" TargetMode="External"/><Relationship Id="rId9" Type="http://schemas.openxmlformats.org/officeDocument/2006/relationships/hyperlink" Target="https://ru.wikipedia.org/wiki/%D0%92%D0%BE%D1%81%D1%82%D0%BE%D1%87%D0%BD%D0%BE-%D0%9A%D0%B0%D0%B7%D0%B0%D1%85%D1%81%D1%82%D0%B0%D0%BD%D1%81%D0%BA%D0%B0%D1%8F_%D0%BE%D0%B1%D0%BB%D0%B0%D1%81%D1%82%D1%8C" TargetMode="External"/><Relationship Id="rId14" Type="http://schemas.openxmlformats.org/officeDocument/2006/relationships/hyperlink" Target="https://ru.wikipedia.org/wiki/%D0%A8%D1%82%D0%B5%D1%80%D0%BD%D0%B1%D0%B5%D1%80%D0%B3,_%D0%92%D0%B0%D1%81%D0%B8%D0%BB%D0%B8%D0%B9_%D0%98%D0%B2%D0%B0%D0%BD%D0%BE%D0%B2%D0%B8%D1%87" TargetMode="External"/><Relationship Id="rId22" Type="http://schemas.openxmlformats.org/officeDocument/2006/relationships/hyperlink" Target="https://ru.wikipedia.org/wiki/%D0%9D%D1%83%D1%80%D0%BC%D1%83%D1%85%D0%B0%D0%BC%D0%BC%D0%B5%D0%B4%D0%BE%D0%B2,_%D0%9D%D0%B0%D0%B3%D0%B8%D0%BC-%D0%91%D0%B5%D0%BA_%D0%94%D0%B6%D0%B5%D0%BB%D0%B0%D0%BB%D1%8C-%D1%8D%D0%B4-%D0%94%D0%B8%D0%BD%D0%BE%D0%B2%D0%B8%D1%87" TargetMode="External"/><Relationship Id="rId27" Type="http://schemas.openxmlformats.org/officeDocument/2006/relationships/hyperlink" Target="https://ru.wikipedia.org/wiki/%D0%98%D1%81%D0%BC%D0%B0%D0%B8%D0%BB%D0%BE%D0%B2,_%D0%90%D1%83%D0%B1%D0%B0%D0%BA%D0%B8%D1%80" TargetMode="External"/><Relationship Id="rId30" Type="http://schemas.openxmlformats.org/officeDocument/2006/relationships/hyperlink" Target="https://ru.wikipedia.org/wiki/%D0%93%D0%B0%D0%BB%D0%B8%D0%BC%D0%B1%D0%B0%D0%B5%D0%B2%D0%B0,_%D0%90%D0%B9%D1%88%D0%B0_%D0%93%D0%B0%D1%80%D0%B8%D1%84%D0%BE%D0%B2%D0%BD%D0%B0" TargetMode="External"/><Relationship Id="rId35" Type="http://schemas.openxmlformats.org/officeDocument/2006/relationships/hyperlink" Target="https://ru.wikipedia.org/w/index.php?title=%D0%91%D0%B0%D0%B1%D0%B0%D0%B4,_%D0%AD%D0%BC%D0%B8%D0%BB%D0%B8%D1%8F_%D0%9D%D0%B0%D1%83%D0%BC%D0%BE%D0%B2%D0%BD%D0%B0&amp;action=edit&amp;redlink=1" TargetMode="External"/><Relationship Id="rId43" Type="http://schemas.openxmlformats.org/officeDocument/2006/relationships/hyperlink" Target="https://ru.wikipedia.org/w/index.php?title=%D0%A1%D1%83%D0%BB%D0%B5%D0%B5%D0%B2,_%D0%94%D1%83%D0%B9%D1%81%D0%B5%D0%BD_%D0%A2%D0%BE%D0%BA%D0%B1%D0%B5%D1%80%D0%B3%D0%B5%D0%BD%D0%BE%D0%B2%D0%B8%D1%87&amp;action=edit&amp;redlink=1" TargetMode="External"/><Relationship Id="rId48" Type="http://schemas.openxmlformats.org/officeDocument/2006/relationships/image" Target="media/image1.png"/><Relationship Id="rId8" Type="http://schemas.openxmlformats.org/officeDocument/2006/relationships/hyperlink" Target="https://ru.wikipedia.org/wiki/%D0%90%D0%BD%D0%B4%D1%80%D0%BE%D0%BD%D0%BE%D0%B2%D1%81%D0%BA%D0%B0%D1%8F_%D0%BA%D1%83%D0%BB%D1%8C%D1%82%D1%83%D1%80%D0%B0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2813</Words>
  <Characters>16035</Characters>
  <Application>Microsoft Office Word</Application>
  <DocSecurity>0</DocSecurity>
  <Lines>133</Lines>
  <Paragraphs>37</Paragraphs>
  <ScaleCrop>false</ScaleCrop>
  <Company/>
  <LinksUpToDate>false</LinksUpToDate>
  <CharactersWithSpaces>18811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5</cp:revision>
  <dcterms:created xsi:type="dcterms:W3CDTF">2020-11-07T15:13:00Z</dcterms:created>
  <dcterms:modified xsi:type="dcterms:W3CDTF">2020-11-30T03:47:00Z</dcterms:modified>
</cp:coreProperties>
</file>